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CDD" w14:textId="77777777" w:rsidR="009D25D4" w:rsidRPr="009D25D4" w:rsidRDefault="009D25D4" w:rsidP="009D25D4">
      <w:pPr>
        <w:jc w:val="center"/>
        <w:textAlignment w:val="baseline"/>
        <w:outlineLvl w:val="1"/>
        <w:rPr>
          <w:rFonts w:ascii="Arial" w:eastAsia="Times New Roman" w:hAnsi="Arial" w:cs="Arial"/>
          <w:b/>
          <w:bCs/>
          <w:color w:val="000000"/>
          <w:sz w:val="66"/>
          <w:szCs w:val="66"/>
          <w:lang w:eastAsia="fr-FR"/>
        </w:rPr>
      </w:pPr>
      <w:r w:rsidRPr="009D25D4">
        <w:rPr>
          <w:rFonts w:ascii="Arial" w:eastAsia="Times New Roman" w:hAnsi="Arial" w:cs="Arial"/>
          <w:b/>
          <w:bCs/>
          <w:color w:val="292929"/>
          <w:sz w:val="66"/>
          <w:szCs w:val="66"/>
          <w:u w:val="single"/>
          <w:bdr w:val="none" w:sz="0" w:space="0" w:color="auto" w:frame="1"/>
          <w:lang w:eastAsia="fr-FR"/>
        </w:rPr>
        <w:t>CONDITIONS GÉNÉRALES DE VENTE &amp; D'UTILISATION</w:t>
      </w:r>
    </w:p>
    <w:p w14:paraId="5E2FD056" w14:textId="4242134F" w:rsidR="009D25D4" w:rsidRPr="009D25D4" w:rsidRDefault="009D25D4" w:rsidP="009D25D4">
      <w:pPr>
        <w:jc w:val="cente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br/>
      </w:r>
      <w:r w:rsidR="00375DDF" w:rsidRPr="00375DDF">
        <w:rPr>
          <w:rFonts w:ascii="Arial" w:eastAsia="Times New Roman" w:hAnsi="Arial" w:cs="Arial"/>
          <w:color w:val="0000FF"/>
          <w:sz w:val="23"/>
          <w:szCs w:val="23"/>
          <w:u w:val="single"/>
          <w:bdr w:val="none" w:sz="0" w:space="0" w:color="auto" w:frame="1"/>
          <w:lang w:eastAsia="fr-FR"/>
        </w:rPr>
        <w:t>www.valerie-ehrhart.com</w:t>
      </w:r>
      <w:r w:rsidRPr="009D25D4">
        <w:rPr>
          <w:rFonts w:ascii="Arial" w:eastAsia="Times New Roman" w:hAnsi="Arial" w:cs="Arial"/>
          <w:color w:val="000000"/>
          <w:sz w:val="23"/>
          <w:szCs w:val="23"/>
          <w:lang w:eastAsia="fr-FR"/>
        </w:rPr>
        <w:br/>
      </w:r>
      <w:r w:rsidR="00375DDF" w:rsidRPr="00375DDF">
        <w:rPr>
          <w:rFonts w:ascii="Arial" w:eastAsia="Times New Roman" w:hAnsi="Arial" w:cs="Arial"/>
          <w:color w:val="000000"/>
          <w:sz w:val="23"/>
          <w:szCs w:val="23"/>
          <w:lang w:eastAsia="fr-FR"/>
        </w:rPr>
        <w:t>Va</w:t>
      </w:r>
      <w:r w:rsidR="00375DDF">
        <w:rPr>
          <w:rFonts w:ascii="Arial" w:eastAsia="Times New Roman" w:hAnsi="Arial" w:cs="Arial"/>
          <w:color w:val="000000"/>
          <w:sz w:val="23"/>
          <w:szCs w:val="23"/>
          <w:lang w:eastAsia="fr-FR"/>
        </w:rPr>
        <w:t xml:space="preserve">lérie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br/>
        <w:t>E-mail : </w:t>
      </w:r>
      <w:hyperlink r:id="rId5" w:history="1">
        <w:r w:rsidR="00375DDF" w:rsidRPr="005F6C7F">
          <w:rPr>
            <w:rStyle w:val="Lienhypertexte"/>
            <w:rFonts w:ascii="Arial" w:eastAsia="Times New Roman" w:hAnsi="Arial" w:cs="Arial"/>
            <w:sz w:val="23"/>
            <w:szCs w:val="23"/>
            <w:bdr w:val="none" w:sz="0" w:space="0" w:color="auto" w:frame="1"/>
            <w:lang w:eastAsia="fr-FR"/>
          </w:rPr>
          <w:t>valerie.ehrhart1310@gmail.com</w:t>
        </w:r>
      </w:hyperlink>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w:t>
      </w:r>
    </w:p>
    <w:p w14:paraId="6B585C5D"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37DC55EB"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u w:val="single"/>
          <w:bdr w:val="none" w:sz="0" w:space="0" w:color="auto" w:frame="1"/>
          <w:lang w:eastAsia="fr-FR"/>
        </w:rPr>
        <w:t>VUE D’ENSEMBLE :</w:t>
      </w:r>
    </w:p>
    <w:p w14:paraId="1AD8F536" w14:textId="36223AD0"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br/>
        <w:t xml:space="preserve">Ce site web est exploité par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Sur ce site, les termes "nous", "notre" et "nos" font référence à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propose ce site web, y compris toutes les informations, tous les outils et tous les services qui y sont disponibles pour vous, l’utilisateur, sous réserve de votre acceptation de l’ensemble des modalités, conditions, politiques et avis énoncés ici.</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En visitant ce site et/ou en achetant un de nos services, vous vous engagez dans notre "Service" et acceptez d’être lié par les modalités suivantes ("Conditions Générales de Vente", "Conditions Générales de Vente et d’Utilisation", "Conditions"), y compris les modalités, conditions et politiques additionnelles auxquelles il est fait référence ici. Ces Conditions Générales de Vente et d’Utilisation s’appliquent à tous les utilisateurs de ce site, incluant mais ne se limitant pas, aux utilisateurs qui naviguent sur le site, qui sont des vendeurs, des clients, des marchands, et/ou des contributeurs de contenu.</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Veuillez lire attentivement ces Conditions Générales de Vente et d’Utilisation avant d’accéder à ou d’utiliser notre site web. En accédant à ou en utilisant une quelconque partie de ce site, vous acceptez d’être lié par ces Conditions Générales de Vente et d’Utilisation. Si vous n’acceptez pas toutes les modalités et toutes les Conditions de cet accord, alors vous ne devez pas accéder au site web ni utiliser les services qui y sont proposés. Si ces Conditions Générales de Vente et d’Utilisation sont considérées comme une offre, l’acceptation se limite expressément à ces Conditions Générales de Vente et d’Utilisation.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Toutes les nouvelles fonctionnalités et tous les nouveaux outils qui seront ajoutés ultérieurement à cette site web seront également assujettis à ces Conditions Générales de Vente et d’Utilisation. Vous pouvez consulter la version la plus récente des Conditions Générales de Vente et d’Utilisation à tout moment sur cette page. Nous nous réservons le droit de mettre à jour, de changer ou de remplacer toute partie de ces Conditions Générales de Vente et d’Utilisation en publiant les mises à jour et/ou les modifications sur notre site web. Il vous incombe de consulter cette page régulièrement pour vérifier si des modifications ont été apportées. Votre utilisation continue du site web ou votre accès à celui-ci après la publication de toute modification constitue une acception de votre part de ces modifications.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Notre site web est hébergée sur </w:t>
      </w:r>
      <w:proofErr w:type="spellStart"/>
      <w:r w:rsidRPr="009D25D4">
        <w:rPr>
          <w:rFonts w:ascii="Arial" w:eastAsia="Times New Roman" w:hAnsi="Arial" w:cs="Arial"/>
          <w:color w:val="000000"/>
          <w:sz w:val="23"/>
          <w:szCs w:val="23"/>
          <w:lang w:eastAsia="fr-FR"/>
        </w:rPr>
        <w:t>Wix</w:t>
      </w:r>
      <w:proofErr w:type="spellEnd"/>
      <w:r w:rsidRPr="009D25D4">
        <w:rPr>
          <w:rFonts w:ascii="Arial" w:eastAsia="Times New Roman" w:hAnsi="Arial" w:cs="Arial"/>
          <w:color w:val="000000"/>
          <w:sz w:val="23"/>
          <w:szCs w:val="23"/>
          <w:lang w:eastAsia="fr-FR"/>
        </w:rPr>
        <w:t xml:space="preserve"> Inc. Ils nous fournissent la plate-forme qui nous permet de vous proposer nos prestations de services.</w:t>
      </w:r>
    </w:p>
    <w:p w14:paraId="1043CE1F"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w:t>
      </w:r>
    </w:p>
    <w:p w14:paraId="144722E7"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lastRenderedPageBreak/>
        <w:br/>
      </w:r>
      <w:r w:rsidRPr="009D25D4">
        <w:rPr>
          <w:rFonts w:ascii="Arial" w:eastAsia="Times New Roman" w:hAnsi="Arial" w:cs="Arial"/>
          <w:color w:val="000000"/>
          <w:sz w:val="23"/>
          <w:szCs w:val="23"/>
          <w:u w:val="single"/>
          <w:bdr w:val="none" w:sz="0" w:space="0" w:color="auto" w:frame="1"/>
          <w:lang w:eastAsia="fr-FR"/>
        </w:rPr>
        <w:t>CONDITIONS GÉNÉRALES DE VENTE</w:t>
      </w:r>
    </w:p>
    <w:p w14:paraId="0812AEC5"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u w:val="single"/>
          <w:bdr w:val="none" w:sz="0" w:space="0" w:color="auto" w:frame="1"/>
          <w:lang w:eastAsia="fr-FR"/>
        </w:rPr>
        <w:t>​</w:t>
      </w:r>
    </w:p>
    <w:p w14:paraId="4FC76D8B"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1 – GENERALITES</w:t>
      </w:r>
    </w:p>
    <w:p w14:paraId="30C24D41"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291A95B3" w14:textId="3E6CF202"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Les présentes conditions générales s’appliquent à toute personne achetant un service par le biais du site </w:t>
      </w:r>
      <w:r w:rsidR="00375DDF">
        <w:rPr>
          <w:rFonts w:ascii="Arial" w:eastAsia="Times New Roman" w:hAnsi="Arial" w:cs="Arial"/>
          <w:color w:val="000000"/>
          <w:sz w:val="23"/>
          <w:szCs w:val="23"/>
          <w:u w:val="single"/>
          <w:bdr w:val="none" w:sz="0" w:space="0" w:color="auto" w:frame="1"/>
          <w:lang w:eastAsia="fr-FR"/>
        </w:rPr>
        <w:t>www.valerie-ehrhart.com.</w:t>
      </w:r>
    </w:p>
    <w:p w14:paraId="7BEDBAC2"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u w:val="single"/>
          <w:bdr w:val="none" w:sz="0" w:space="0" w:color="auto" w:frame="1"/>
          <w:lang w:eastAsia="fr-FR"/>
        </w:rPr>
        <w:t>​</w:t>
      </w:r>
    </w:p>
    <w:p w14:paraId="6A22904C"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2 – INFORMATIONS SUR LES SERVICES</w:t>
      </w:r>
    </w:p>
    <w:p w14:paraId="4B069C22"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57A0AD1A" w14:textId="622EDC6C"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 xml:space="preserve">Tous les services sont décrits avec la plus grande précision possible. En cas d’erreur,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ne pourrait être tenue comme responsable. Les photos, textes, informations et caractéristiques illustrant les services vendus ne sont pas contractuels et de ce fait n’engage pas la responsabilité de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en cas d’erreur ou d’omission dans l’une des présentations de services ou accessoires proposés à la vente.</w:t>
      </w:r>
    </w:p>
    <w:p w14:paraId="4A1D95BD"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6C063E96"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3 – CHOIX DU SERVICE</w:t>
      </w:r>
    </w:p>
    <w:p w14:paraId="469BF2E8"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67C29634" w14:textId="452887B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 xml:space="preserve">Le choix des services et accessoires est sous l’entière responsabilité de l’acheteur. L’impossibilité d’utiliser ou d’installer le service acheté pour quelque cause que ce soit ne saurait engager la responsabilité de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et de ce fait ne pourra donner lieu à un dédommagement, remboursement ou à une annulation de commande.</w:t>
      </w:r>
    </w:p>
    <w:p w14:paraId="2F09469F"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11E713A9"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4 – PRIX</w:t>
      </w:r>
    </w:p>
    <w:p w14:paraId="68EA0253"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74681260" w14:textId="79CC0C31"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 xml:space="preserve">Tous les prix sont indiqués en Euros et Toutes Taxes Comprises. Si les taux de TVA venaient à être modifiés,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se réserve le droit de répercuter ce changement sur le prix des services et accessoires.</w:t>
      </w:r>
    </w:p>
    <w:p w14:paraId="5795E01D"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Les prix intègrent le prix de la prestation de service. Les prix en vigueur lors de l’enregistrement de la commande sont fermes et définitifs quel que soit la variation ultérieure des prix, à la hausse ou à la baisse.</w:t>
      </w:r>
    </w:p>
    <w:p w14:paraId="2BC3A076" w14:textId="4135BC5D"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Toutes les commandes sont payables en totalité et doivent être conformes à l'échéancier du mode de règlement choisi par l'acheteur lors de sa commande. Les seuls prix recevables sont ceux affichés directement sur le site : </w:t>
      </w:r>
      <w:hyperlink r:id="rId6" w:history="1">
        <w:r w:rsidR="00375DDF" w:rsidRPr="005F6C7F">
          <w:rPr>
            <w:rStyle w:val="Lienhypertexte"/>
            <w:rFonts w:ascii="Arial" w:eastAsia="Times New Roman" w:hAnsi="Arial" w:cs="Arial"/>
            <w:sz w:val="23"/>
            <w:szCs w:val="23"/>
            <w:bdr w:val="none" w:sz="0" w:space="0" w:color="auto" w:frame="1"/>
            <w:lang w:eastAsia="fr-FR"/>
          </w:rPr>
          <w:t>www.valerie-ehrhart.com.</w:t>
        </w:r>
      </w:hyperlink>
    </w:p>
    <w:p w14:paraId="0AEFA63D"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5 – RÈGLEMENT ET CLAUSE DE RESERVE DE PROPRIETE</w:t>
      </w:r>
    </w:p>
    <w:p w14:paraId="26C91DB2"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Les moyens de paiement disponibles sont les suivants :</w:t>
      </w:r>
    </w:p>
    <w:p w14:paraId="0C84FD99" w14:textId="77777777" w:rsidR="009D25D4" w:rsidRPr="009D25D4" w:rsidRDefault="009D25D4" w:rsidP="009D25D4">
      <w:pPr>
        <w:numPr>
          <w:ilvl w:val="0"/>
          <w:numId w:val="1"/>
        </w:numPr>
        <w:ind w:left="840"/>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Carte Bancaire</w:t>
      </w:r>
    </w:p>
    <w:p w14:paraId="65019871" w14:textId="77777777" w:rsidR="009D25D4" w:rsidRPr="009D25D4" w:rsidRDefault="009D25D4" w:rsidP="009D25D4">
      <w:pPr>
        <w:numPr>
          <w:ilvl w:val="0"/>
          <w:numId w:val="1"/>
        </w:numPr>
        <w:ind w:left="840"/>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Compte PayPal</w:t>
      </w:r>
    </w:p>
    <w:p w14:paraId="09421A4B" w14:textId="63D94DD6"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br/>
        <w:t xml:space="preserve">Jusqu’à l’encaissement de la totalité du prix, les marchandises livrées restent la pleine propriété de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w:t>
      </w:r>
    </w:p>
    <w:p w14:paraId="47F770A9" w14:textId="672DA00A"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 xml:space="preserve">Pour tout retard de paiement,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se réserve le droit d’annuler la prestation en cours. </w:t>
      </w:r>
      <w:proofErr w:type="gramStart"/>
      <w:r w:rsidRPr="009D25D4">
        <w:rPr>
          <w:rFonts w:ascii="Arial" w:eastAsia="Times New Roman" w:hAnsi="Arial" w:cs="Arial"/>
          <w:color w:val="000000"/>
          <w:sz w:val="23"/>
          <w:szCs w:val="23"/>
          <w:lang w:eastAsia="fr-FR"/>
        </w:rPr>
        <w:t>toute</w:t>
      </w:r>
      <w:proofErr w:type="gramEnd"/>
      <w:r w:rsidRPr="009D25D4">
        <w:rPr>
          <w:rFonts w:ascii="Arial" w:eastAsia="Times New Roman" w:hAnsi="Arial" w:cs="Arial"/>
          <w:color w:val="000000"/>
          <w:sz w:val="23"/>
          <w:szCs w:val="23"/>
          <w:lang w:eastAsia="fr-FR"/>
        </w:rPr>
        <w:t xml:space="preserve"> résiliation unilatérale d’une commande par un client, au-delà du délai légal de rétractation, ne donnera lieu à aucun remboursement ni échange.</w:t>
      </w:r>
    </w:p>
    <w:p w14:paraId="7AA9CCD2" w14:textId="39104C3B"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 xml:space="preserve">Dans le cadre d’un contrôle anti-fraude,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pourra être amenée à demander au client toutes les pièces nécessaires au déblocage de sa commande : justificatif de domicile, pièce d'identité, références bancaires...</w:t>
      </w:r>
    </w:p>
    <w:p w14:paraId="5F2394CA" w14:textId="609BA9BA"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Le paiement CB proposé sur </w:t>
      </w:r>
      <w:r w:rsidR="00375DDF">
        <w:rPr>
          <w:rFonts w:ascii="Arial" w:eastAsia="Times New Roman" w:hAnsi="Arial" w:cs="Arial"/>
          <w:color w:val="0000FF"/>
          <w:sz w:val="23"/>
          <w:szCs w:val="23"/>
          <w:u w:val="single"/>
          <w:bdr w:val="none" w:sz="0" w:space="0" w:color="auto" w:frame="1"/>
          <w:lang w:eastAsia="fr-FR"/>
        </w:rPr>
        <w:t>www.valerie-ehrhart.com</w:t>
      </w:r>
      <w:r w:rsidRPr="009D25D4">
        <w:rPr>
          <w:rFonts w:ascii="Arial" w:eastAsia="Times New Roman" w:hAnsi="Arial" w:cs="Arial"/>
          <w:color w:val="000000"/>
          <w:sz w:val="23"/>
          <w:szCs w:val="23"/>
          <w:lang w:eastAsia="fr-FR"/>
        </w:rPr>
        <w:t xml:space="preserve"> peut engendrer des frais pour un acheteur payant dans une autre devise que l’EUR. En effet, nous utilisons une plateforme de paiement Européenne prenant en charge sans frais uniquement les paiements en EUR. Si un client paye via un compte non EUR, des frais de change </w:t>
      </w:r>
      <w:r w:rsidRPr="009D25D4">
        <w:rPr>
          <w:rFonts w:ascii="Arial" w:eastAsia="Times New Roman" w:hAnsi="Arial" w:cs="Arial"/>
          <w:color w:val="000000"/>
          <w:sz w:val="23"/>
          <w:szCs w:val="23"/>
          <w:lang w:eastAsia="fr-FR"/>
        </w:rPr>
        <w:lastRenderedPageBreak/>
        <w:t>pourront être appliqués par sa banque. Cela dépendra des conditions générales de la banque de l'acheteur.</w:t>
      </w:r>
    </w:p>
    <w:p w14:paraId="730FF700"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4683B13D"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ARTICLE 6 - RESPONSABILITE</w:t>
      </w:r>
    </w:p>
    <w:p w14:paraId="45333CEA"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bdr w:val="none" w:sz="0" w:space="0" w:color="auto" w:frame="1"/>
          <w:lang w:eastAsia="fr-FR"/>
        </w:rPr>
        <w:t>​</w:t>
      </w:r>
    </w:p>
    <w:p w14:paraId="59B4A8FC" w14:textId="7788F978" w:rsidR="009D25D4" w:rsidRPr="009D25D4" w:rsidRDefault="00375DDF" w:rsidP="009D25D4">
      <w:pPr>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eastAsia="fr-FR"/>
        </w:rPr>
        <w:t>Valérie</w:t>
      </w:r>
      <w:r w:rsidR="009D25D4" w:rsidRPr="009D25D4">
        <w:rPr>
          <w:rFonts w:ascii="Arial" w:eastAsia="Times New Roman" w:hAnsi="Arial" w:cs="Arial"/>
          <w:color w:val="000000"/>
          <w:sz w:val="23"/>
          <w:szCs w:val="23"/>
          <w:lang w:eastAsia="fr-FR"/>
        </w:rPr>
        <w:t xml:space="preserve"> </w:t>
      </w:r>
      <w:proofErr w:type="spellStart"/>
      <w:r>
        <w:rPr>
          <w:rFonts w:ascii="Arial" w:eastAsia="Times New Roman" w:hAnsi="Arial" w:cs="Arial"/>
          <w:color w:val="000000"/>
          <w:sz w:val="23"/>
          <w:szCs w:val="23"/>
          <w:lang w:eastAsia="fr-FR"/>
        </w:rPr>
        <w:t>Ehrhart</w:t>
      </w:r>
      <w:proofErr w:type="spellEnd"/>
      <w:r w:rsidR="009D25D4" w:rsidRPr="009D25D4">
        <w:rPr>
          <w:rFonts w:ascii="Arial" w:eastAsia="Times New Roman" w:hAnsi="Arial" w:cs="Arial"/>
          <w:color w:val="000000"/>
          <w:sz w:val="23"/>
          <w:szCs w:val="23"/>
          <w:lang w:eastAsia="fr-FR"/>
        </w:rPr>
        <w:t xml:space="preserve"> ne saurait être tenu responsable de l’inexécution du contrat en cas d’indisponibilité du service, en cas de force majeure, en cas de retard pour quelque motif que ce soit, en cas de modification des caractéristiques du service qui ne soient plus conformes avec les informations données sur le site.</w:t>
      </w:r>
    </w:p>
    <w:p w14:paraId="02C3AC6F"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t>----</w:t>
      </w:r>
    </w:p>
    <w:p w14:paraId="27BACC7B" w14:textId="77777777"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u w:val="single"/>
          <w:bdr w:val="none" w:sz="0" w:space="0" w:color="auto" w:frame="1"/>
          <w:lang w:eastAsia="fr-FR"/>
        </w:rPr>
        <w:t>CONDITIONS GÉNÉRALES D'UTILISATION :</w:t>
      </w:r>
    </w:p>
    <w:p w14:paraId="44436054" w14:textId="5559C700" w:rsidR="009D25D4" w:rsidRPr="009D25D4" w:rsidRDefault="009D25D4" w:rsidP="009D25D4">
      <w:pPr>
        <w:textAlignment w:val="baseline"/>
        <w:rPr>
          <w:rFonts w:ascii="Arial" w:eastAsia="Times New Roman" w:hAnsi="Arial" w:cs="Arial"/>
          <w:color w:val="000000"/>
          <w:sz w:val="23"/>
          <w:szCs w:val="23"/>
          <w:lang w:eastAsia="fr-FR"/>
        </w:rPr>
      </w:pPr>
      <w:r w:rsidRPr="009D25D4">
        <w:rPr>
          <w:rFonts w:ascii="Arial" w:eastAsia="Times New Roman" w:hAnsi="Arial" w:cs="Arial"/>
          <w:color w:val="000000"/>
          <w:sz w:val="23"/>
          <w:szCs w:val="23"/>
          <w:lang w:eastAsia="fr-FR"/>
        </w:rPr>
        <w:br/>
        <w:t>ARTICLE 1 – CONDITIONS D’UTILISATION DE NOTRE SITE WEB</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En acceptant ces Conditions Générales de Vente et d’Utilisation, vous déclarez que vous avez atteint l’âge de la majorité dans votre pays, État ou province de résidence, et que vous nous avez donné votre consentement pour permettre à toute personne d’âge mineur à votre charge d’utiliser ce site web.</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L’utilisation de nos services à toute fin illégale ou non autorisée est interdite, et vous ne devez pas non plus, dans le cadre de l’utilisation du Service, violer les lois de votre juridiction (incluant mais ne se limitant pas aux lois relatives aux droits d’auteur).</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Toute infraction ou violation des présentes Conditions Générales de Vente et d’Utilisation entraînera la résiliation immédiate de nos Services.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2 – CONDITIONS GÉNÉRALES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nous réservons le droit de refuser à tout moment l’accès aux services à toute personne, et ce, pour quelque raison que ce soit.</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comprenez que votre contenu (à l’exclusion de vos informations de carte de crédit) pourrait être transféré de manière non chiffrée, et cela sous-entend (a) des transmissions sur divers réseaux; et (b) des changements pour se conformer et s’adapter aux exigences techniques pour la connexion des réseaux ou appareils. Les informations de carte de crédit sont toujours chiffrées pendant la transmission sur les réseaux.</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acceptez de ne pas reproduire, dupliquer, copier, vendre, revendre ou exploiter une quelconque partie du Service ou utilisation du Service, ou un quelconque accès au Service ou contact sur le site web, par le biais duquel le Service est fourni, sans autorisation écrite expresse préalable de notre part.</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Les titres utilisés dans cet accord sont inclus pour votre commodité, et ne vont ni limiter ni affecter ces Conditions.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3 – EXACTITUDE, EXHAUSTIVITÉ ET ACTUALITÉ DES INFORMATIONS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Nous ne sommes pas responsables si les informations disponibles sur ce site ne sont </w:t>
      </w:r>
      <w:r w:rsidRPr="009D25D4">
        <w:rPr>
          <w:rFonts w:ascii="Arial" w:eastAsia="Times New Roman" w:hAnsi="Arial" w:cs="Arial"/>
          <w:color w:val="000000"/>
          <w:sz w:val="23"/>
          <w:szCs w:val="23"/>
          <w:lang w:eastAsia="fr-FR"/>
        </w:rPr>
        <w:lastRenderedPageBreak/>
        <w:t>pas exactes, complètes ou à jour. Le contenu de ce site est fourni à titre indicatif uniquement et ne devrait pas constituer votre seule source d’information pour prendre des décisions.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Ce site pourrait contenir certaines informations antérieures. Ces informations antérieures, par nature, ne sont pas à jour et sont fournies à titre indicatif seulement. Nous nous réservons le droit de modifier le contenu de ce site à tout moment, mais nous n’avons aucune obligation de mettre à jour les informations sur notre site. Vous acceptez qu’il vous incombe de surveiller les modifications apportées à notre site.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4 – MODIFICATIONS APPORTÉES AU SERVICE ET AUX PRIX</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Les prix de nos services peuvent être modifiés sans préavis.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nous réservons le droit à tout moment de modifier ou d’interrompre le Service (ainsi que toute partie ou tout contenu du Service) sans préavis et en tout temps.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ne serons pas responsables envers vous ou toute autre tierce partie de toute modification de prix, suspension ou interruption du Service.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5 – SERVICES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avons fait de notre mieux pour afficher aussi clairement que possible les couleurs et images de nos services qui apparaissent sur notre site web. Nous ne pouvons pas garantir que l’affichage des couleurs sur votre écran (ordinateur, smartphone, …) sera précis.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nous réservons le droit, sans toutefois y être obligés, de limiter les ventes de nos services à toute personne, et dans toute région géographique ou juridiction. Nous pourrions exercer ce droit au cas par cas. Nous nous réservons le droit de limiter les quantités de tout service que nous offrons. Toutes les descriptions de services et tous les prix des services peuvent être modifiés en tout temps sans avis préalable, à notre seule discrétion. Nous nous réservons le droit d’arrêter d’offrir un service à tout moment. Toute offre de service présentée sur ce site est nulle là où la loi l’interdit.</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ne garantissons pas que la qualité de tous les services, informations, ou toute autre marchandise que vous avez obtenue ou achetée répondra à vos attentes, ni que toute erreur dans le Service sera corrigée.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6 – EXACTITUDE DE LA FACTURATION ET DES INFORMATIONS DE COMPTE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Nous nous réservons le droit de refuser toute commande que vous passez auprès de nous. Nous pourrions, à notre seule discrétion, réduire ou annuler les quantités achetées par personne, par foyer ou par commande. Ces restrictions pourraient inclure des commandes passées par ou depuis le même compte client, la même carte de crédit, et/ou des commandes qui utilisent la même adresse de facturation et/ou d’expédition. Dans le cas où nous modifierions une commande ou si nous venions à l’annuler, nous pourrions tenter de vous avertir en vous contactant à l’e-mail et/ou numéro de téléphone </w:t>
      </w:r>
      <w:r w:rsidRPr="009D25D4">
        <w:rPr>
          <w:rFonts w:ascii="Arial" w:eastAsia="Times New Roman" w:hAnsi="Arial" w:cs="Arial"/>
          <w:color w:val="000000"/>
          <w:sz w:val="23"/>
          <w:szCs w:val="23"/>
          <w:lang w:eastAsia="fr-FR"/>
        </w:rPr>
        <w:lastRenderedPageBreak/>
        <w:t>fourni au moment où la commande a été passée. Nous nous réservons le droit de limiter ou d’interdire les commandes qui, à notre seul jugement, pourraient sembler provenir de marchands, de revendeurs ou de distributeurs.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acceptez de fournir des informations de commande et de compte à jour, complètes et exactes pour toutes les commandes passées sur notre site web. Vous vous engagez à mettre à jour rapidement votre compte et vos autres informations, y compris votre adresse e-mail, vos numéros de cartes de crédit et dates d’expiration, pour que nous puissions compléter vos transactions et vous contacter si nécessaire.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7 – OUTILS FACULTATIFS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pourrions vous fournir l’accès à des outils de tierces parties sur lesquels nous n’exerçons ni suivi, ni contrôle, ni influence.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reconnaissez et acceptez le fait que nous fournissons l’accès à de tels outils "tels quels" et "selon la disponibilité", sans aucune garantie, représentation ou condition d’aucune sorte et sans aucune approbation. Nous n’aurons aucune responsabilité légale résultant de ou liée à l’utilisation de ces outils facultatifs de tiers.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Si vous utilisez les outils facultatifs offerts sur le site, vous le faites à votre propre risque et à votre propre discrétion, et vous devriez consulter les conditions auxquelles ces outils sont offerts par le ou les fournisseurs tiers concerné(s).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pourrions aussi, à l’avenir, offrir de nouveaux services et/ou de nouvelles fonctionnalités sur notre site (incluant de nouveaux outils et de nouvelles ressources). Ces nouvelles fonctionnalités et ces nouveaux services seront également assujettis à ces Conditions Générales de Vente et d’Utilisation.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8 – LIENS DE TIERS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Certains contenus, services et services disponibles par le biais de notre Service pourraient inclure des éléments provenant de tierces parties.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Les liens provenant de tierces parties sur ce site pourraient vous rediriger vers des sites web de tiers qui ne nous sont pas affiliés. Nous ne sommes pas tenus d’examiner ou d’évaluer le contenu ou l’exactitude de ces sites, et nous ne garantissons ni n’assumons aucune responsabilité quant à tout contenu, site web, service, service ou autre élément accessible sur ou depuis ces sites tiers.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ne sommes pas responsables des préjudices ou dommages liés à l’achat ou à l’utilisation de biens, de services, de ressources, de contenu, ou de toute autre transaction effectuée en rapport avec ces sites web de tiers. Veuillez lire attentivement les politiques et pratiques des tierces parties et assurez-vous de bien les comprendre avant de vous engager dans toute transaction. Les plaintes, réclamations, préoccupations, ou questions concernant les services de ces tiers doivent être soumises à ces mêmes tiers.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ARTICLE 9 – COMMENTAIRES, SUGGESTIONS ET AUTRES PROPOSITIONS </w:t>
      </w:r>
      <w:r w:rsidRPr="009D25D4">
        <w:rPr>
          <w:rFonts w:ascii="Arial" w:eastAsia="Times New Roman" w:hAnsi="Arial" w:cs="Arial"/>
          <w:color w:val="000000"/>
          <w:sz w:val="23"/>
          <w:szCs w:val="23"/>
          <w:lang w:eastAsia="fr-FR"/>
        </w:rPr>
        <w:lastRenderedPageBreak/>
        <w:t>D’UTILISATEURS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Si, à notre demande, vous soumettez des contenus spécifiques (par exemple, pour participer à des concours), ou si sans demande de notre part, vous envoyez des idées créatives, des suggestions, des propositions, des plans ou d’autres éléments, que ce soit en ligne, par e-mail, par courrier, ou autrement (collectivement, "commentaires"), vous nous accordez le droit, en tout temps, et sans restriction, d’éditer, de copier, de publier, de distribuer, de traduire et d’utiliser autrement et dans tout média tout commentaire que vous nous envoyez. Nous ne sommes pas et ne devront pas être tenus (1) de maintenir la confidentialité des commentaires; (2) de payer une compensation à quiconque pour tout commentaire fourni; (3) de répondre aux commentaires.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pourrions, mais n’avons aucune obligation de le faire, surveiller, modifier ou supprimer le contenu que nous estimons, à notre seule discrétion, être illégal, offensant, menaçant, injurieux, diffamatoire, pornographique, obscène ou autrement répréhensible, ou qui enfreint toute propriété intellectuelle ou ces Conditions Générales de Vente et d’Utilisation.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vous engagez à écrire des commentaires qui ne violent pas les droits de tierces parties, y compris les droits d’auteur, les marques déposées, la confidentialité, la personnalité, ou d’autres droits personnels ou de propriété. Vous convenez également que vos commentaires ne contiendront pas de contenu illégal, diffamatoire, offensif ou obscène, et qu’ils ne contiendront pas non plus de virus informatique ou d’autres logiciels malveillants qui pourraient affecter de quelque manière que ce soit le fonctionnement du Service ou tout autre site web associé. Vous ne pouvez pas utiliser de fausse adresse e-mail, prétendre être quelqu’un que vous n’êtes pas, ou essayer de nous induire nous et/ou les tierces parties en erreur quant à l’origine de vos commentaires. Vous êtes entièrement responsable de tous les commentaires que vous publiez ainsi que de leur exactitude. Nous n’assumons aucune responsabilité et déclinons tout engagement quant à tout commentaire que vous publiez ou que toute autre tierce partie publie.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10 – RENSEIGNEMENTS PERSONNELS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La soumission de vos renseignements personnels sur notre site web est régie par notre Politique de Confidentialité.</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11 – ERREURS, INEXACTITUDES ET OMISSIONS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Il se pourrait qu’il y ait parfois des informations sur notre site ou dans le Service qui pourraient contenir des erreurs typographiques, des inexactitudes ou des omissions qui pourraient être relatives aux descriptions de services, aux prix, aux promotions, aux offres, aux frais d’expédition des services, et à la disponibilité. Nous nous réservons le droit de corriger toute erreur, inexactitude, omission, de changer ou de mettre à jour des informations ou d’annuler des commandes, si une quelconque information dans le Service ou sur tout autre site web associé est inexacte, et ce, en tout temps et sans préavis (y compris après que vous ayez passé votre commande).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Nous ne sommes pas tenus de mettre à jour, de modifier ou de clarifier les informations dans le Service ou sur tout autre site web associé, incluant mais ne se limitant pas aux </w:t>
      </w:r>
      <w:r w:rsidRPr="009D25D4">
        <w:rPr>
          <w:rFonts w:ascii="Arial" w:eastAsia="Times New Roman" w:hAnsi="Arial" w:cs="Arial"/>
          <w:color w:val="000000"/>
          <w:sz w:val="23"/>
          <w:szCs w:val="23"/>
          <w:lang w:eastAsia="fr-FR"/>
        </w:rPr>
        <w:lastRenderedPageBreak/>
        <w:t>informations sur les prix, sauf si requis par la loi. Aucune date définie de mise à jour ou d’actualisation dans le Service ou sur tout autre site web associé ne devrait être prise en compte pour conclure que les informations dans le Service ou sur tout autre site web associé ont été modifiées ou mises à jour.</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12 – UTILISATIONS INTERDITES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En plus des interdictions énoncées dans les Conditions Générales de Vente et d’Utilisation, il vous est interdit d’utiliser le site ou son contenu: (a) à des fins illégales; (b) pour inciter des tiers à réaliser des actes illégaux ou à y prendre part; (c) pour enfreindre toute ordonnance régionale ou toute loi, règle ou régulation internationale, fédérale, provinciale ou étatique; (d) pour porter atteinte à ou violer nos droits de propriété intellectuelle ou ceux de tierces parties; (e) pour harceler, maltraiter, insulter, blesser, diffamer, calomnier, dénigrer, intimider ou discriminer quiconque en fonction du sexe, de l’orientation sexuelle, de la religion, de l’origine ethnique, de la race, de l’âge, de l’origine nationale, ou d’un handicap; (f) pour soumettre des renseignements faux ou trompeurs; (g) pour </w:t>
      </w:r>
      <w:proofErr w:type="spellStart"/>
      <w:r w:rsidRPr="009D25D4">
        <w:rPr>
          <w:rFonts w:ascii="Arial" w:eastAsia="Times New Roman" w:hAnsi="Arial" w:cs="Arial"/>
          <w:color w:val="000000"/>
          <w:sz w:val="23"/>
          <w:szCs w:val="23"/>
          <w:lang w:eastAsia="fr-FR"/>
        </w:rPr>
        <w:t>téléverser</w:t>
      </w:r>
      <w:proofErr w:type="spellEnd"/>
      <w:r w:rsidRPr="009D25D4">
        <w:rPr>
          <w:rFonts w:ascii="Arial" w:eastAsia="Times New Roman" w:hAnsi="Arial" w:cs="Arial"/>
          <w:color w:val="000000"/>
          <w:sz w:val="23"/>
          <w:szCs w:val="23"/>
          <w:lang w:eastAsia="fr-FR"/>
        </w:rPr>
        <w:t xml:space="preserve"> ou transmettre des virus ou tout autre type de code malveillant qui sera ou pourrait être utilisé de manière à compromettre la fonctionnalité ou le fonctionnement du Service ou de tout autre site web associé, indépendant, ou d’Internet; (h) pour recueillir ou suivre les renseignements personnels d’autrui; (i) pour </w:t>
      </w:r>
      <w:proofErr w:type="spellStart"/>
      <w:r w:rsidRPr="009D25D4">
        <w:rPr>
          <w:rFonts w:ascii="Arial" w:eastAsia="Times New Roman" w:hAnsi="Arial" w:cs="Arial"/>
          <w:color w:val="000000"/>
          <w:sz w:val="23"/>
          <w:szCs w:val="23"/>
          <w:lang w:eastAsia="fr-FR"/>
        </w:rPr>
        <w:t>polluposter</w:t>
      </w:r>
      <w:proofErr w:type="spellEnd"/>
      <w:r w:rsidRPr="009D25D4">
        <w:rPr>
          <w:rFonts w:ascii="Arial" w:eastAsia="Times New Roman" w:hAnsi="Arial" w:cs="Arial"/>
          <w:color w:val="000000"/>
          <w:sz w:val="23"/>
          <w:szCs w:val="23"/>
          <w:lang w:eastAsia="fr-FR"/>
        </w:rPr>
        <w:t>, hameçonner, détourner un domaine, extorquer des informations, parcourir, explorer ou balayer le web (ou toute autre ressource); (j) à des fins obscènes ou immorales; ou (k) pour porter atteinte ou contourner les mesures de sécurité de notre Service, de tout autre site web, ou d’Internet. Nous nous réservons le droit de résilier votre utilisation du Service ou de tout site web connexe pour avoir enfreint les utilisations interdites.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13 – EXCLUSION DE GARANTIES ET LIMITATION DE RESPONSABILITÉ</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ne garantissons pas que les résultats qui pourraient être obtenus par le biais de l’utilisation du Service seront exacts ou fiables.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acceptez que de temps à autre, nous puissions supprimer le Service pour des périodes de temps indéfinies ou annuler le Service à tout moment, sans vous avertir au préalable.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convenez expressément que votre utilisation du Service, ou votre incapacité à utiliser celui-ci, est à votre seul risque. Le Service ainsi que tous les services et services qui vous sont fournis sont (sauf mention expresse du contraire de notre part) fournis "tels quels" et "selon la disponibilité" pour votre utilisation, et ce sans représentation, sans garanties et sans conditions d'aucune sorte, expresses ou implicites, y compris toutes les garanties implicites de commercialisation ou de qualité marchande, d’adaptation à un usage particulier, de durabilité, de titre et d’absence de contrefaçon.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nos directeurs, responsables, employés, sociétés affiliées, agents, contractants, stagiaires, fournisseurs, prestataires de services et </w:t>
      </w:r>
      <w:proofErr w:type="spellStart"/>
      <w:r w:rsidRPr="009D25D4">
        <w:rPr>
          <w:rFonts w:ascii="Arial" w:eastAsia="Times New Roman" w:hAnsi="Arial" w:cs="Arial"/>
          <w:color w:val="000000"/>
          <w:sz w:val="23"/>
          <w:szCs w:val="23"/>
          <w:lang w:eastAsia="fr-FR"/>
        </w:rPr>
        <w:t>concédants</w:t>
      </w:r>
      <w:proofErr w:type="spellEnd"/>
      <w:r w:rsidRPr="009D25D4">
        <w:rPr>
          <w:rFonts w:ascii="Arial" w:eastAsia="Times New Roman" w:hAnsi="Arial" w:cs="Arial"/>
          <w:color w:val="000000"/>
          <w:sz w:val="23"/>
          <w:szCs w:val="23"/>
          <w:lang w:eastAsia="fr-FR"/>
        </w:rPr>
        <w:t xml:space="preserve"> ne peuvent en aucun cas être tenus responsables de toute blessure, perte, réclamation, ou dommages directs, indirects, accessoires, punitifs, spéciaux, ou dommages consécutifs de quelque nature qu’ils soient, incluant mais ne se limitant pas à la perte de profits, de revenus, d’économies, de données, aux coûts de remplacement ou tout autre dommage similaire, qu’il soit contractuel, délictuel (même en cas de négligence), de responsabilité </w:t>
      </w:r>
      <w:r w:rsidRPr="009D25D4">
        <w:rPr>
          <w:rFonts w:ascii="Arial" w:eastAsia="Times New Roman" w:hAnsi="Arial" w:cs="Arial"/>
          <w:color w:val="000000"/>
          <w:sz w:val="23"/>
          <w:szCs w:val="23"/>
          <w:lang w:eastAsia="fr-FR"/>
        </w:rPr>
        <w:lastRenderedPageBreak/>
        <w:t>stricte ou autre, résultant de votre utilisation de tout service ou service provenant de ce Service, ou quant à toute autre réclamation liée de quelque manière que ce soit à votre utilisation du Service ou de tout service, incluant mais ne se limitant pas à toute erreur ou omission dans tout contenu, ou à toute perte ou tout dommage de toute sorte découlant de l’utilisation du Service ou de tout contenu (ou service) publié, transmis, ou autrement rendu disponible par le biais du Service, même si vous avez été avertis de la possibilité qu’ils surviennent. Parce que certains États ou certaines juridictions ne permettent pas d’exclure ou de limiter la responsabilité quant aux dommages consécutifs ou accessoires, notre responsabilité sera limitée dans la mesure maximale permise par la loi.</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14 – INDEMNISATION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Vous acceptez d’indemniser, de défendre et de protéger </w:t>
      </w:r>
      <w:r w:rsidR="00375DDF">
        <w:rPr>
          <w:rFonts w:ascii="Arial" w:eastAsia="Times New Roman" w:hAnsi="Arial" w:cs="Arial"/>
          <w:color w:val="000000"/>
          <w:sz w:val="23"/>
          <w:szCs w:val="23"/>
          <w:lang w:eastAsia="fr-FR"/>
        </w:rPr>
        <w:t>Valérie</w:t>
      </w:r>
      <w:r w:rsidRPr="009D25D4">
        <w:rPr>
          <w:rFonts w:ascii="Arial" w:eastAsia="Times New Roman" w:hAnsi="Arial" w:cs="Arial"/>
          <w:color w:val="000000"/>
          <w:sz w:val="23"/>
          <w:szCs w:val="23"/>
          <w:lang w:eastAsia="fr-FR"/>
        </w:rPr>
        <w:t xml:space="preserve"> </w:t>
      </w:r>
      <w:proofErr w:type="spellStart"/>
      <w:r w:rsidR="00375DDF">
        <w:rPr>
          <w:rFonts w:ascii="Arial" w:eastAsia="Times New Roman" w:hAnsi="Arial" w:cs="Arial"/>
          <w:color w:val="000000"/>
          <w:sz w:val="23"/>
          <w:szCs w:val="23"/>
          <w:lang w:eastAsia="fr-FR"/>
        </w:rPr>
        <w:t>Ehrhart</w:t>
      </w:r>
      <w:proofErr w:type="spellEnd"/>
      <w:r w:rsidRPr="009D25D4">
        <w:rPr>
          <w:rFonts w:ascii="Arial" w:eastAsia="Times New Roman" w:hAnsi="Arial" w:cs="Arial"/>
          <w:color w:val="000000"/>
          <w:sz w:val="23"/>
          <w:szCs w:val="23"/>
          <w:lang w:eastAsia="fr-FR"/>
        </w:rPr>
        <w:t xml:space="preserve">, notre société-mère, nos filiales, sociétés affiliées, partenaires, responsables, directeurs, agents, contractants, </w:t>
      </w:r>
      <w:proofErr w:type="spellStart"/>
      <w:r w:rsidRPr="009D25D4">
        <w:rPr>
          <w:rFonts w:ascii="Arial" w:eastAsia="Times New Roman" w:hAnsi="Arial" w:cs="Arial"/>
          <w:color w:val="000000"/>
          <w:sz w:val="23"/>
          <w:szCs w:val="23"/>
          <w:lang w:eastAsia="fr-FR"/>
        </w:rPr>
        <w:t>concédants</w:t>
      </w:r>
      <w:proofErr w:type="spellEnd"/>
      <w:r w:rsidRPr="009D25D4">
        <w:rPr>
          <w:rFonts w:ascii="Arial" w:eastAsia="Times New Roman" w:hAnsi="Arial" w:cs="Arial"/>
          <w:color w:val="000000"/>
          <w:sz w:val="23"/>
          <w:szCs w:val="23"/>
          <w:lang w:eastAsia="fr-FR"/>
        </w:rPr>
        <w:t>, prestataires de services, sous-traitants, fournisseurs, stagiaires et employés, quant à toute réclamation ou demande, incluant les honoraires raisonnables d’avocat, faite par toute tierce partie à cause de ou découlant de votre violation de ces Conditions Générales de Vente et d’Utilisation ou des documents auxquels ils font référence, ou de votre violation de toute loi ou des droits d’un tiers.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15 – DISSOCIABILITÉ</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Dans le cas où une disposition des présentes Conditions Générales de Vente et d’Utilisation serait jugée comme étant illégale, nulle ou inapplicable, cette disposition pourra néanmoins être appliquée dans la pleine mesure permise par la loi, et la partie non applicable devra être considérée comme étant dissociée de ces Conditions Générales de Vente et d’Utilisation, cette dissociation ne devra pas affecter la validité et l’applicabilité de toutes les autres dispositions restantes.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16 – RÉSILIATION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Les obligations et responsabilités engagées par les parties avant la date de résiliation resteront en vigueur après la résiliation de cet accord et ce à toutes les fins.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Ces Conditions Générales de Vente et d’Utilisation sont effectives jusqu’à ce qu’elles soient résiliées par vous ou non. Vous pouvez résilier ces Conditions Générales de Vente et d’Utilisation à tout moment en nous avisant que vous ne souhaitez plus utiliser nos Services, ou lorsque vous cessez d’utiliser notre site.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Si nous jugeons, à notre seule discrétion, que vous échouez, ou si nous soupçonnons que vous avez été incapable de vous conformer aux modalités de ces Conditions Générales de Vente et d’Utilisation, nous pourrions aussi résilier cet accord à tout moment sans vous prévenir à l’avance et vous resterez responsable de toutes les sommes redevables jusqu’à la date de résiliation (celle-ci étant incluse), et/ou nous pourrions vous refuser l’accès à nos Services (ou à toute partie de ceux-ci).</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17 – INTÉGRALITÉ DE L’ACCORD</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lastRenderedPageBreak/>
        <w:br/>
        <w:t>Tout manquement de notre part à l’exercice ou à l’application de tout droit ou de toute disposition des présentes Conditions Générales de Vente et d’Utilisation ne devrait pas constituer une renonciation à ce droit ou à cette disposition.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Ces Conditions Générales de Vente et d’Utilisation ou toute autre politique ou règle d’exploitation que nous publions sur ce site ou relativement au Service constituent l’intégralité de l’entente et de l’accord entre vous et nous et régissent votre utilisation du Service, et remplacent toutes les communications, propositions et tous les accords, antérieurs et contemporains, oraux ou écrits, entre vous et nous (incluant, mais ne se limitant pas à toute version antérieure des Conditions Générales de Vente et d’Utilisation).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Toute ambiguïté quant à l’interprétation de ces Conditions Générales de Vente et d’Utilisation ne doit pas être interprétée en défaveur de la partie rédactrice.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18 – LOI APPLICABLE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 xml:space="preserve">Ces Conditions Générales de Vente et d’Utilisation, ainsi que tout autre accord séparé par le biais duquel nous vous fournissons des Services seront régis et interprétés en vertu des lois en vigueur à </w:t>
      </w:r>
      <w:r w:rsidR="00375DDF">
        <w:rPr>
          <w:rFonts w:ascii="Arial" w:eastAsia="Times New Roman" w:hAnsi="Arial" w:cs="Arial"/>
          <w:color w:val="000000"/>
          <w:sz w:val="23"/>
          <w:szCs w:val="23"/>
          <w:lang w:eastAsia="fr-FR"/>
        </w:rPr>
        <w:t>42 rue de Lorraine, 57070 METZ.</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19 – MODIFICATIONS APPORTÉES AUX CONDITIONS GÉNÉRALES DE VENTE ET D’UTILISATION</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Vous pouvez consulter la version la plus récente des Conditions Générales de Vente et d’Utilisation à tout moment sur cette page.</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Nous nous réservons le droit, à notre seule discrétion, de mettre à jour, de modifier ou de remplacer toute partie de ces Conditions Générales de Vente et d’Utilisation en publiant les mises à jour et les changements sur notre site. Il vous incombe de visiter notre site régulièrement pour vérifier si des changements ont été apportés. Votre utilisation continue de ou votre accès à notre site après la publication de toute modification apportée à ces Conditions Générales de Vente et d’Utilisation constitue une acceptation de ces modifications.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ARTICLE 20 – COORDONNÉES</w:t>
      </w:r>
      <w:r w:rsidRPr="009D25D4">
        <w:rPr>
          <w:rFonts w:ascii="Arial" w:eastAsia="Times New Roman" w:hAnsi="Arial" w:cs="Arial"/>
          <w:color w:val="000000"/>
          <w:sz w:val="23"/>
          <w:szCs w:val="23"/>
          <w:lang w:eastAsia="fr-FR"/>
        </w:rPr>
        <w:br/>
      </w:r>
      <w:r w:rsidRPr="009D25D4">
        <w:rPr>
          <w:rFonts w:ascii="Arial" w:eastAsia="Times New Roman" w:hAnsi="Arial" w:cs="Arial"/>
          <w:color w:val="000000"/>
          <w:sz w:val="23"/>
          <w:szCs w:val="23"/>
          <w:lang w:eastAsia="fr-FR"/>
        </w:rPr>
        <w:br/>
        <w:t>Les questions concernant les Conditions Générales de Vente et d’Utilisation devraient nous être envoyées à </w:t>
      </w:r>
      <w:r w:rsidR="00375DDF">
        <w:rPr>
          <w:rFonts w:ascii="Arial" w:eastAsia="Times New Roman" w:hAnsi="Arial" w:cs="Arial"/>
          <w:color w:val="000000"/>
          <w:sz w:val="23"/>
          <w:szCs w:val="23"/>
          <w:u w:val="single"/>
          <w:bdr w:val="none" w:sz="0" w:space="0" w:color="auto" w:frame="1"/>
          <w:lang w:eastAsia="fr-FR"/>
        </w:rPr>
        <w:t>valerie.ehrhart1310@gmail.com.</w:t>
      </w:r>
    </w:p>
    <w:p w14:paraId="71E09F2D" w14:textId="77777777" w:rsidR="009D25D4" w:rsidRDefault="009D25D4"/>
    <w:sectPr w:rsidR="009D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F51"/>
    <w:multiLevelType w:val="multilevel"/>
    <w:tmpl w:val="7E9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D4"/>
    <w:rsid w:val="00375DDF"/>
    <w:rsid w:val="009D2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621CAA"/>
  <w15:chartTrackingRefBased/>
  <w15:docId w15:val="{FA8E4081-C007-8048-86A2-C4A0174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D25D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25D4"/>
    <w:rPr>
      <w:rFonts w:ascii="Times New Roman" w:eastAsia="Times New Roman" w:hAnsi="Times New Roman" w:cs="Times New Roman"/>
      <w:b/>
      <w:bCs/>
      <w:sz w:val="36"/>
      <w:szCs w:val="36"/>
      <w:lang w:eastAsia="fr-FR"/>
    </w:rPr>
  </w:style>
  <w:style w:type="paragraph" w:customStyle="1" w:styleId="font8">
    <w:name w:val="font_8"/>
    <w:basedOn w:val="Normal"/>
    <w:rsid w:val="009D25D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D25D4"/>
    <w:rPr>
      <w:color w:val="0000FF"/>
      <w:u w:val="single"/>
    </w:rPr>
  </w:style>
  <w:style w:type="character" w:customStyle="1" w:styleId="wixguard">
    <w:name w:val="wixguard"/>
    <w:basedOn w:val="Policepardfaut"/>
    <w:rsid w:val="009D25D4"/>
  </w:style>
  <w:style w:type="character" w:styleId="Mentionnonrsolue">
    <w:name w:val="Unresolved Mention"/>
    <w:basedOn w:val="Policepardfaut"/>
    <w:uiPriority w:val="99"/>
    <w:semiHidden/>
    <w:unhideWhenUsed/>
    <w:rsid w:val="0037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00846">
      <w:bodyDiv w:val="1"/>
      <w:marLeft w:val="0"/>
      <w:marRight w:val="0"/>
      <w:marTop w:val="0"/>
      <w:marBottom w:val="0"/>
      <w:divBdr>
        <w:top w:val="none" w:sz="0" w:space="0" w:color="auto"/>
        <w:left w:val="none" w:sz="0" w:space="0" w:color="auto"/>
        <w:bottom w:val="none" w:sz="0" w:space="0" w:color="auto"/>
        <w:right w:val="none" w:sz="0" w:space="0" w:color="auto"/>
      </w:divBdr>
      <w:divsChild>
        <w:div w:id="147551738">
          <w:marLeft w:val="0"/>
          <w:marRight w:val="0"/>
          <w:marTop w:val="0"/>
          <w:marBottom w:val="0"/>
          <w:divBdr>
            <w:top w:val="none" w:sz="0" w:space="0" w:color="auto"/>
            <w:left w:val="none" w:sz="0" w:space="0" w:color="auto"/>
            <w:bottom w:val="none" w:sz="0" w:space="0" w:color="auto"/>
            <w:right w:val="none" w:sz="0" w:space="0" w:color="auto"/>
          </w:divBdr>
        </w:div>
        <w:div w:id="113698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rie-ehrhart.com." TargetMode="External"/><Relationship Id="rId5" Type="http://schemas.openxmlformats.org/officeDocument/2006/relationships/hyperlink" Target="mailto:valerie.ehrhart13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3945</Words>
  <Characters>21699</Characters>
  <Application>Microsoft Office Word</Application>
  <DocSecurity>0</DocSecurity>
  <Lines>180</Lines>
  <Paragraphs>51</Paragraphs>
  <ScaleCrop>false</ScaleCrop>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EHRHART VALERIE</dc:creator>
  <cp:keywords/>
  <dc:description/>
  <cp:lastModifiedBy>EHRHART VALERIE</cp:lastModifiedBy>
  <cp:revision>2</cp:revision>
  <dcterms:created xsi:type="dcterms:W3CDTF">2021-06-13T20:40:00Z</dcterms:created>
  <dcterms:modified xsi:type="dcterms:W3CDTF">2021-06-13T20:49:00Z</dcterms:modified>
</cp:coreProperties>
</file>